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92" w:rsidRPr="00DA4B3C" w:rsidRDefault="00020A92" w:rsidP="00020A92">
      <w:pPr>
        <w:jc w:val="center"/>
        <w:rPr>
          <w:b/>
          <w:bCs/>
          <w:sz w:val="32"/>
          <w:szCs w:val="32"/>
        </w:rPr>
      </w:pPr>
      <w:r w:rsidRPr="00DA4B3C">
        <w:rPr>
          <w:b/>
          <w:spacing w:val="52"/>
          <w:sz w:val="32"/>
          <w:szCs w:val="32"/>
        </w:rPr>
        <w:t>Usnesení</w:t>
      </w:r>
      <w:r w:rsidR="00960795">
        <w:rPr>
          <w:b/>
          <w:spacing w:val="52"/>
          <w:sz w:val="32"/>
          <w:szCs w:val="32"/>
        </w:rPr>
        <w:t xml:space="preserve"> č. </w:t>
      </w:r>
      <w:r w:rsidR="00FB2CA7">
        <w:rPr>
          <w:b/>
          <w:spacing w:val="52"/>
          <w:sz w:val="32"/>
          <w:szCs w:val="32"/>
        </w:rPr>
        <w:t>4</w:t>
      </w:r>
      <w:r w:rsidR="001D5117">
        <w:rPr>
          <w:b/>
          <w:spacing w:val="52"/>
          <w:sz w:val="32"/>
          <w:szCs w:val="32"/>
        </w:rPr>
        <w:t>/202</w:t>
      </w:r>
      <w:r w:rsidR="00DF3B69">
        <w:rPr>
          <w:b/>
          <w:spacing w:val="52"/>
          <w:sz w:val="32"/>
          <w:szCs w:val="32"/>
        </w:rPr>
        <w:t>2</w:t>
      </w:r>
    </w:p>
    <w:p w:rsidR="00EA135B" w:rsidRDefault="00020A92" w:rsidP="00020A92">
      <w:pPr>
        <w:pStyle w:val="Zhlav"/>
        <w:tabs>
          <w:tab w:val="left" w:pos="708"/>
        </w:tabs>
        <w:jc w:val="center"/>
        <w:rPr>
          <w:bCs/>
        </w:rPr>
      </w:pPr>
      <w:r w:rsidRPr="00DA4B3C">
        <w:rPr>
          <w:bCs/>
        </w:rPr>
        <w:t>z jednání Zastupitelstva obce Chelčice konaného dne</w:t>
      </w:r>
    </w:p>
    <w:p w:rsidR="00020A92" w:rsidRPr="00EA135B" w:rsidRDefault="00FB2CA7" w:rsidP="00020A92">
      <w:pPr>
        <w:pStyle w:val="Zhlav"/>
        <w:tabs>
          <w:tab w:val="left" w:pos="708"/>
        </w:tabs>
        <w:jc w:val="center"/>
        <w:rPr>
          <w:bCs/>
        </w:rPr>
      </w:pPr>
      <w:r>
        <w:rPr>
          <w:b/>
          <w:bCs/>
        </w:rPr>
        <w:t>6.4</w:t>
      </w:r>
      <w:r w:rsidR="00DF3B69">
        <w:rPr>
          <w:b/>
          <w:bCs/>
        </w:rPr>
        <w:t>.2022</w:t>
      </w:r>
      <w:r w:rsidR="00212A8A">
        <w:rPr>
          <w:b/>
          <w:bCs/>
        </w:rPr>
        <w:t xml:space="preserve"> od 1</w:t>
      </w:r>
      <w:r>
        <w:rPr>
          <w:b/>
          <w:bCs/>
        </w:rPr>
        <w:t>8</w:t>
      </w:r>
      <w:r w:rsidR="00020A92" w:rsidRPr="00DA4B3C">
        <w:rPr>
          <w:b/>
          <w:bCs/>
        </w:rPr>
        <w:t>:00 hodin</w:t>
      </w:r>
    </w:p>
    <w:p w:rsidR="008D3CE7" w:rsidRDefault="00496B31" w:rsidP="00236A3E">
      <w:pPr>
        <w:tabs>
          <w:tab w:val="left" w:pos="0"/>
        </w:tabs>
        <w:jc w:val="center"/>
      </w:pPr>
      <w:r>
        <w:t>v</w:t>
      </w:r>
      <w:r w:rsidR="00020A92" w:rsidRPr="00DA4B3C">
        <w:t xml:space="preserve"> </w:t>
      </w:r>
      <w:r w:rsidR="0035112F">
        <w:t>kanceláři Obecního úřadu Chelčice</w:t>
      </w:r>
    </w:p>
    <w:p w:rsidR="006D7B22" w:rsidRDefault="006D7B22" w:rsidP="00020A92">
      <w:pPr>
        <w:pStyle w:val="Zhlav"/>
        <w:tabs>
          <w:tab w:val="left" w:pos="709"/>
        </w:tabs>
        <w:jc w:val="both"/>
      </w:pPr>
    </w:p>
    <w:p w:rsidR="00020A92" w:rsidRDefault="00020A92" w:rsidP="00020A92">
      <w:pPr>
        <w:pStyle w:val="Zhlav"/>
        <w:tabs>
          <w:tab w:val="left" w:pos="709"/>
        </w:tabs>
        <w:jc w:val="both"/>
      </w:pPr>
      <w:r>
        <w:t>Zastupitelstvo obce:</w:t>
      </w:r>
    </w:p>
    <w:p w:rsidR="009A3140" w:rsidRDefault="009A3140" w:rsidP="00020A92">
      <w:pPr>
        <w:pStyle w:val="Zhlav"/>
        <w:tabs>
          <w:tab w:val="left" w:pos="709"/>
        </w:tabs>
        <w:jc w:val="both"/>
      </w:pPr>
    </w:p>
    <w:p w:rsidR="006C62CA" w:rsidRPr="009A3140" w:rsidRDefault="006C62CA" w:rsidP="006C62CA">
      <w:pPr>
        <w:pStyle w:val="Zhlav"/>
        <w:tabs>
          <w:tab w:val="left" w:pos="851"/>
        </w:tabs>
        <w:jc w:val="both"/>
        <w:rPr>
          <w:u w:val="single"/>
        </w:rPr>
      </w:pPr>
      <w:r w:rsidRPr="009A3140">
        <w:rPr>
          <w:rFonts w:eastAsia="Arial"/>
          <w:b/>
          <w:bCs/>
          <w:u w:val="single"/>
        </w:rPr>
        <w:t>I. Volí:</w:t>
      </w:r>
    </w:p>
    <w:p w:rsidR="006C62CA" w:rsidRDefault="006C62CA" w:rsidP="006C62CA">
      <w:pPr>
        <w:pStyle w:val="Zhlav"/>
        <w:tabs>
          <w:tab w:val="left" w:pos="851"/>
        </w:tabs>
        <w:jc w:val="both"/>
      </w:pPr>
      <w:r>
        <w:t xml:space="preserve">a) </w:t>
      </w:r>
      <w:r w:rsidR="00020A92">
        <w:t xml:space="preserve">ověřovateli zápisu </w:t>
      </w:r>
      <w:r w:rsidR="00566DA8">
        <w:t>ing. Miroslava Duška a Jindřicha Turka - usnesení č. 4</w:t>
      </w:r>
      <w:r w:rsidR="00DF3B69">
        <w:t>/2022</w:t>
      </w:r>
      <w:r w:rsidR="006D7B22">
        <w:t>/4</w:t>
      </w:r>
    </w:p>
    <w:p w:rsidR="009A3140" w:rsidRDefault="009A3140" w:rsidP="006C62CA">
      <w:pPr>
        <w:pStyle w:val="Zhlav"/>
        <w:tabs>
          <w:tab w:val="left" w:pos="851"/>
        </w:tabs>
        <w:jc w:val="both"/>
      </w:pPr>
    </w:p>
    <w:p w:rsidR="006C62CA" w:rsidRPr="009A3140" w:rsidRDefault="00020A92" w:rsidP="006C62CA">
      <w:pPr>
        <w:pStyle w:val="Zhlav"/>
        <w:tabs>
          <w:tab w:val="left" w:pos="851"/>
        </w:tabs>
        <w:jc w:val="both"/>
        <w:rPr>
          <w:u w:val="single"/>
        </w:rPr>
      </w:pPr>
      <w:r w:rsidRPr="009A3140">
        <w:rPr>
          <w:b/>
          <w:bCs/>
          <w:u w:val="single"/>
        </w:rPr>
        <w:t>II.   Schvaluje:</w:t>
      </w:r>
    </w:p>
    <w:p w:rsidR="006C62CA" w:rsidRDefault="00C515E4" w:rsidP="00C515E4">
      <w:pPr>
        <w:pStyle w:val="Zhlav"/>
        <w:tabs>
          <w:tab w:val="left" w:pos="851"/>
        </w:tabs>
        <w:jc w:val="both"/>
      </w:pPr>
      <w:r>
        <w:t xml:space="preserve">a) </w:t>
      </w:r>
      <w:r w:rsidR="00020A92">
        <w:t>program Zastupitelstva obce beze změn</w:t>
      </w:r>
      <w:r w:rsidR="00811A81">
        <w:t xml:space="preserve"> </w:t>
      </w:r>
      <w:r w:rsidR="00566DA8">
        <w:t>- usnesení č. 4</w:t>
      </w:r>
      <w:r w:rsidR="00DF3B69">
        <w:t>/2022</w:t>
      </w:r>
      <w:r w:rsidR="006D7B22">
        <w:t>/2</w:t>
      </w:r>
    </w:p>
    <w:p w:rsidR="009A3140" w:rsidRDefault="009A3140" w:rsidP="006C62CA">
      <w:pPr>
        <w:pStyle w:val="Zhlav"/>
        <w:tabs>
          <w:tab w:val="left" w:pos="851"/>
        </w:tabs>
        <w:jc w:val="both"/>
      </w:pPr>
    </w:p>
    <w:p w:rsidR="00ED5ED6" w:rsidRDefault="006C62CA" w:rsidP="006C62CA">
      <w:pPr>
        <w:pStyle w:val="Zhlav"/>
        <w:tabs>
          <w:tab w:val="left" w:pos="851"/>
        </w:tabs>
        <w:jc w:val="both"/>
      </w:pPr>
      <w:r>
        <w:t xml:space="preserve">b) </w:t>
      </w:r>
      <w:r w:rsidR="00CC683F" w:rsidRPr="00CC683F">
        <w:t>vypsání nového výběrového řízení na zhotovitele přístavby a stavebních úprav objektu MŠ Chelčice</w:t>
      </w:r>
      <w:r w:rsidR="00CC683F">
        <w:rPr>
          <w:b/>
        </w:rPr>
        <w:t xml:space="preserve"> </w:t>
      </w:r>
      <w:r w:rsidR="00812D21" w:rsidRPr="00812D21">
        <w:rPr>
          <w:bCs/>
        </w:rPr>
        <w:t xml:space="preserve"> </w:t>
      </w:r>
      <w:r w:rsidR="00ED5ED6">
        <w:t xml:space="preserve">- usnesení </w:t>
      </w:r>
      <w:r w:rsidR="00CC683F">
        <w:t>č.4</w:t>
      </w:r>
      <w:r w:rsidR="00DF3B69">
        <w:t>/2022</w:t>
      </w:r>
      <w:r w:rsidR="00AC2573">
        <w:t>/5</w:t>
      </w:r>
    </w:p>
    <w:p w:rsidR="009A3140" w:rsidRDefault="009A3140" w:rsidP="006C62CA">
      <w:pPr>
        <w:pStyle w:val="Zhlav"/>
        <w:tabs>
          <w:tab w:val="left" w:pos="851"/>
        </w:tabs>
        <w:jc w:val="both"/>
      </w:pPr>
    </w:p>
    <w:p w:rsidR="00F80767" w:rsidRPr="00F80767" w:rsidRDefault="006C62CA" w:rsidP="00F80767">
      <w:pPr>
        <w:pStyle w:val="Bezmezer"/>
        <w:rPr>
          <w:rFonts w:ascii="Times New Roman" w:hAnsi="Times New Roman"/>
          <w:sz w:val="24"/>
          <w:szCs w:val="24"/>
          <w:lang w:eastAsia="zh-CN"/>
        </w:rPr>
      </w:pPr>
      <w:r w:rsidRPr="00F80767">
        <w:rPr>
          <w:rFonts w:ascii="Times New Roman" w:hAnsi="Times New Roman"/>
          <w:sz w:val="24"/>
          <w:szCs w:val="24"/>
        </w:rPr>
        <w:t>c)</w:t>
      </w:r>
      <w:r w:rsidRPr="00F80767">
        <w:rPr>
          <w:rFonts w:ascii="Times New Roman" w:hAnsi="Times New Roman"/>
          <w:b/>
        </w:rPr>
        <w:t xml:space="preserve"> </w:t>
      </w:r>
      <w:r w:rsidR="00CC683F" w:rsidRPr="00CC683F">
        <w:rPr>
          <w:rFonts w:ascii="Times New Roman" w:hAnsi="Times New Roman"/>
          <w:sz w:val="24"/>
          <w:szCs w:val="24"/>
        </w:rPr>
        <w:t>rozpočtové opatření č. 1/2022 v paragrafovém a položkovém znění</w:t>
      </w:r>
      <w:r w:rsidR="00CC683F" w:rsidRPr="00F80767">
        <w:rPr>
          <w:rFonts w:ascii="Times New Roman" w:hAnsi="Times New Roman"/>
          <w:sz w:val="24"/>
          <w:szCs w:val="24"/>
        </w:rPr>
        <w:t xml:space="preserve"> </w:t>
      </w:r>
      <w:r w:rsidR="00CC683F">
        <w:rPr>
          <w:rFonts w:ascii="Times New Roman" w:hAnsi="Times New Roman"/>
          <w:sz w:val="24"/>
          <w:szCs w:val="24"/>
        </w:rPr>
        <w:t>- usnesení č.4</w:t>
      </w:r>
      <w:r w:rsidR="00F80767" w:rsidRPr="00F80767">
        <w:rPr>
          <w:rFonts w:ascii="Times New Roman" w:hAnsi="Times New Roman"/>
          <w:sz w:val="24"/>
          <w:szCs w:val="24"/>
        </w:rPr>
        <w:t>/2022/6</w:t>
      </w:r>
    </w:p>
    <w:p w:rsidR="009A3140" w:rsidRDefault="009A3140" w:rsidP="006C62CA">
      <w:pPr>
        <w:pStyle w:val="Zhlav"/>
        <w:tabs>
          <w:tab w:val="clear" w:pos="4536"/>
          <w:tab w:val="clear" w:pos="9072"/>
        </w:tabs>
      </w:pPr>
    </w:p>
    <w:p w:rsidR="00F80767" w:rsidRPr="00F80767" w:rsidRDefault="006C62CA" w:rsidP="00F80767">
      <w:pPr>
        <w:pStyle w:val="Bezmezer"/>
        <w:rPr>
          <w:rFonts w:ascii="Times New Roman" w:hAnsi="Times New Roman"/>
          <w:sz w:val="24"/>
          <w:szCs w:val="24"/>
          <w:lang w:eastAsia="zh-CN"/>
        </w:rPr>
      </w:pPr>
      <w:r w:rsidRPr="00F80767">
        <w:rPr>
          <w:rFonts w:ascii="Times New Roman" w:hAnsi="Times New Roman"/>
          <w:sz w:val="24"/>
          <w:szCs w:val="24"/>
        </w:rPr>
        <w:t xml:space="preserve">d) </w:t>
      </w:r>
      <w:r w:rsidR="00CC683F" w:rsidRPr="00CC683F">
        <w:rPr>
          <w:rFonts w:ascii="Times New Roman" w:hAnsi="Times New Roman"/>
          <w:bCs/>
          <w:sz w:val="24"/>
          <w:szCs w:val="24"/>
        </w:rPr>
        <w:t>místo a stanovuje dobu konání svatebních obřadů na území obce Chelčice takto. Místem pro konání slavnostních svatebních obřadů se určuje Kaple sv. Máří Magdalény (se souhlasem vlastníka), vhodné stavební objekty ve vlastnictví obce a veškeré pozemkové parcely, veřejná prostranství se souhlasem jejich vlastníků. Termíny svatebních obřadů budou nastaveny individuálně dle dohody s příslušným matričním úřadem. Zastupitelstvo obce schvaluje, že k přijímání prohlášení o vstupu do manželství ve smyslu § 11 a, odst. 1, písm. b) zákona č. 301/2000 Sb., o matrikách, jménu a příjmení a o změně některých souvisejících zákonů, budou oprávněni starosta obce a místostarosta obce</w:t>
      </w:r>
      <w:r w:rsidR="00CC683F">
        <w:rPr>
          <w:rFonts w:ascii="Times New Roman" w:hAnsi="Times New Roman"/>
          <w:sz w:val="24"/>
          <w:szCs w:val="24"/>
        </w:rPr>
        <w:t xml:space="preserve"> - usnesení č.4</w:t>
      </w:r>
      <w:r w:rsidR="00F80767" w:rsidRPr="00F80767">
        <w:rPr>
          <w:rFonts w:ascii="Times New Roman" w:hAnsi="Times New Roman"/>
          <w:sz w:val="24"/>
          <w:szCs w:val="24"/>
        </w:rPr>
        <w:t>/2022/7</w:t>
      </w:r>
    </w:p>
    <w:p w:rsidR="009A3140" w:rsidRDefault="009A3140" w:rsidP="00F80767">
      <w:pPr>
        <w:pStyle w:val="Zhlav"/>
        <w:tabs>
          <w:tab w:val="left" w:pos="708"/>
        </w:tabs>
      </w:pPr>
    </w:p>
    <w:p w:rsidR="00F80767" w:rsidRPr="00F80767" w:rsidRDefault="006C62CA" w:rsidP="00F80767">
      <w:pPr>
        <w:autoSpaceDE w:val="0"/>
        <w:autoSpaceDN w:val="0"/>
        <w:adjustRightInd w:val="0"/>
      </w:pPr>
      <w:r>
        <w:t xml:space="preserve">e) </w:t>
      </w:r>
      <w:r w:rsidR="00CC683F" w:rsidRPr="00CC683F">
        <w:t>podání přihlášky Obce Chelčice do soutěže Vesnice roku 2022 a ukládá starostovi zajistit její podání</w:t>
      </w:r>
      <w:r w:rsidR="00CC683F" w:rsidRPr="00F80767">
        <w:t xml:space="preserve"> </w:t>
      </w:r>
      <w:r w:rsidR="00F80767" w:rsidRPr="00F80767">
        <w:t xml:space="preserve">- usnesení </w:t>
      </w:r>
      <w:r w:rsidR="00CC683F">
        <w:t>č. 4</w:t>
      </w:r>
      <w:r w:rsidR="00F80767" w:rsidRPr="00F80767">
        <w:t>/2022/8</w:t>
      </w:r>
    </w:p>
    <w:p w:rsidR="009A3140" w:rsidRDefault="009A3140" w:rsidP="00F80767"/>
    <w:p w:rsidR="00CC683F" w:rsidRPr="00CC683F" w:rsidRDefault="006C62CA" w:rsidP="00CC683F">
      <w:r w:rsidRPr="000074C2">
        <w:t>f)</w:t>
      </w:r>
      <w:r>
        <w:t xml:space="preserve"> </w:t>
      </w:r>
      <w:r w:rsidR="00CC683F" w:rsidRPr="00CC683F">
        <w:t>přerušení provozu MŠ Chelčice v době letních prázdnin v termínu od 11.7.2022 - 19.8.2022 s podmínkou zajištění dvou týdenních turnusů příměstské tábor</w:t>
      </w:r>
      <w:r w:rsidR="00CC683F">
        <w:t xml:space="preserve">a v Komunitním centru Chelčice - usnesení č. </w:t>
      </w:r>
      <w:r w:rsidR="00CC683F" w:rsidRPr="00CC683F">
        <w:t>4/2022/9/d</w:t>
      </w:r>
    </w:p>
    <w:p w:rsidR="00C515E4" w:rsidRDefault="00C515E4" w:rsidP="00F80767">
      <w:pPr>
        <w:pStyle w:val="Odstavecseseznamem"/>
        <w:ind w:left="0"/>
      </w:pPr>
    </w:p>
    <w:p w:rsidR="00CC683F" w:rsidRPr="00CC683F" w:rsidRDefault="00C515E4" w:rsidP="00CC683F">
      <w:r>
        <w:t xml:space="preserve">g) </w:t>
      </w:r>
      <w:r w:rsidR="00CC683F" w:rsidRPr="00CC683F">
        <w:t>s platností od 1.9.2022 maximální výši úplaty (školného) za předškolní vzdělávání dle § 6 vyhlášky č. 14/2005 Sb., o předškolním vzděláváním ve v</w:t>
      </w:r>
      <w:r w:rsidR="00CC683F">
        <w:t xml:space="preserve">ýši 300,- Kč měsíčně za 1 dítě - usnesení </w:t>
      </w:r>
      <w:r w:rsidR="00CC683F" w:rsidRPr="00CC683F">
        <w:t>č. 4/2022/9/e</w:t>
      </w:r>
    </w:p>
    <w:p w:rsidR="009A3140" w:rsidRDefault="009A3140" w:rsidP="00F80767">
      <w:pPr>
        <w:pStyle w:val="Bezmezer"/>
      </w:pPr>
    </w:p>
    <w:p w:rsidR="009A3140" w:rsidRPr="009A3140" w:rsidRDefault="009A3140" w:rsidP="00AC2573">
      <w:pPr>
        <w:pStyle w:val="Odstavecseseznamem"/>
        <w:ind w:left="0"/>
        <w:rPr>
          <w:b/>
          <w:u w:val="single"/>
        </w:rPr>
      </w:pPr>
      <w:r w:rsidRPr="009A3140">
        <w:rPr>
          <w:b/>
          <w:u w:val="single"/>
        </w:rPr>
        <w:t xml:space="preserve">III. </w:t>
      </w:r>
      <w:r w:rsidR="00CC683F">
        <w:rPr>
          <w:b/>
          <w:u w:val="single"/>
        </w:rPr>
        <w:t>Projednalo</w:t>
      </w:r>
      <w:r w:rsidR="00E43A4A" w:rsidRPr="009A3140">
        <w:rPr>
          <w:b/>
          <w:u w:val="single"/>
        </w:rPr>
        <w:t>:</w:t>
      </w:r>
    </w:p>
    <w:p w:rsidR="00CC683F" w:rsidRDefault="009A3140" w:rsidP="00C515E4">
      <w:r w:rsidRPr="009A3140">
        <w:t>a)</w:t>
      </w:r>
      <w:r>
        <w:rPr>
          <w:b/>
        </w:rPr>
        <w:t xml:space="preserve"> </w:t>
      </w:r>
      <w:r w:rsidR="00CC683F" w:rsidRPr="00CC683F">
        <w:t xml:space="preserve">další postup a možnosti realizace přístavby a stavebních úprav objektu MŠ Chelčice </w:t>
      </w:r>
    </w:p>
    <w:p w:rsidR="00C515E4" w:rsidRDefault="00CC683F" w:rsidP="00C515E4">
      <w:r w:rsidRPr="00CC683F">
        <w:t xml:space="preserve">( navýšení kapacity), dále předběžnou nabídku Obce </w:t>
      </w:r>
      <w:proofErr w:type="spellStart"/>
      <w:r w:rsidRPr="00CC683F">
        <w:t>Stožice</w:t>
      </w:r>
      <w:proofErr w:type="spellEnd"/>
      <w:r w:rsidRPr="00CC683F">
        <w:t xml:space="preserve"> a konzultaci se starostou Obce </w:t>
      </w:r>
      <w:proofErr w:type="spellStart"/>
      <w:r w:rsidRPr="00CC683F">
        <w:t>Libějovice</w:t>
      </w:r>
      <w:proofErr w:type="spellEnd"/>
      <w:r w:rsidRPr="00CC683F">
        <w:t xml:space="preserve"> a ukládá starostovi zahájit jednání se všemi dotčenými obcemi (</w:t>
      </w:r>
      <w:proofErr w:type="spellStart"/>
      <w:r w:rsidRPr="00CC683F">
        <w:t>Libějovice</w:t>
      </w:r>
      <w:proofErr w:type="spellEnd"/>
      <w:r w:rsidRPr="00CC683F">
        <w:t>, Truskovice) o možnosti vytvoření společného školského obvodu a nastavení podmínek smlouvy o spolupráci v rámci tohoto školského obvodu.</w:t>
      </w:r>
      <w:r w:rsidRPr="009806D7">
        <w:rPr>
          <w:b/>
        </w:rPr>
        <w:t xml:space="preserve"> </w:t>
      </w:r>
      <w:r>
        <w:t>- usnesení č. 4/2022/5</w:t>
      </w:r>
    </w:p>
    <w:p w:rsidR="00CC683F" w:rsidRDefault="00CC683F" w:rsidP="00C515E4"/>
    <w:p w:rsidR="00CC683F" w:rsidRPr="00CC683F" w:rsidRDefault="00CC683F" w:rsidP="00CC683F">
      <w:pPr>
        <w:pStyle w:val="Odstavecseseznamem"/>
        <w:ind w:left="0"/>
      </w:pPr>
      <w:r>
        <w:t xml:space="preserve">b) </w:t>
      </w:r>
      <w:r w:rsidRPr="00CC683F">
        <w:t>návrh Dohody vlastníků provozně souvisejících vodovodů předložený Jihočeským vodár</w:t>
      </w:r>
      <w:r>
        <w:t xml:space="preserve">enským svazem České Budějovice - usnesení </w:t>
      </w:r>
      <w:r w:rsidRPr="00CC683F">
        <w:t>č. 4/2022/9/b</w:t>
      </w:r>
    </w:p>
    <w:p w:rsidR="00CC683F" w:rsidRPr="00C515E4" w:rsidRDefault="00CC683F" w:rsidP="00C515E4"/>
    <w:p w:rsidR="00C515E4" w:rsidRDefault="00C515E4" w:rsidP="00C515E4">
      <w:pPr>
        <w:pStyle w:val="Odstavecseseznamem"/>
        <w:ind w:left="0"/>
        <w:rPr>
          <w:b/>
          <w:bCs/>
          <w:u w:val="single"/>
        </w:rPr>
      </w:pPr>
    </w:p>
    <w:p w:rsidR="00CC683F" w:rsidRDefault="00CC683F" w:rsidP="00C515E4">
      <w:pPr>
        <w:pStyle w:val="Odstavecseseznamem"/>
        <w:ind w:left="0"/>
        <w:rPr>
          <w:b/>
          <w:bCs/>
          <w:u w:val="single"/>
        </w:rPr>
      </w:pPr>
    </w:p>
    <w:p w:rsidR="000A0AA3" w:rsidRPr="009A3140" w:rsidRDefault="00AC2573" w:rsidP="00C515E4">
      <w:pPr>
        <w:pStyle w:val="Odstavecseseznamem"/>
        <w:ind w:left="0"/>
        <w:rPr>
          <w:b/>
          <w:bCs/>
          <w:u w:val="single"/>
        </w:rPr>
      </w:pPr>
      <w:r w:rsidRPr="009A3140">
        <w:rPr>
          <w:b/>
          <w:bCs/>
          <w:u w:val="single"/>
        </w:rPr>
        <w:lastRenderedPageBreak/>
        <w:t>IV. Bere na vědomí:</w:t>
      </w:r>
    </w:p>
    <w:p w:rsidR="00CC683F" w:rsidRPr="00CC683F" w:rsidRDefault="00AC2573" w:rsidP="00CC683F">
      <w:r>
        <w:rPr>
          <w:bCs/>
        </w:rPr>
        <w:t xml:space="preserve">a) </w:t>
      </w:r>
      <w:r w:rsidR="00CC683F" w:rsidRPr="00CC683F">
        <w:t>budoucí povinnost pořízení digitální technické mapy Jihočeského kraje s účinností od 1.7.2023 a ukládá starostovi zajistit zapojení se obce Chelčice do uvažovaného projektu SMS ČR za účelem pořízení této digitální technické mapy pro katastrální území Chelčice - usnesení č.4/2022/9/a</w:t>
      </w:r>
    </w:p>
    <w:p w:rsidR="00C515E4" w:rsidRDefault="00C515E4" w:rsidP="00CC683F"/>
    <w:p w:rsidR="00CC683F" w:rsidRPr="00CC683F" w:rsidRDefault="00C515E4" w:rsidP="00CC683F">
      <w:pPr>
        <w:pStyle w:val="Odstavecseseznamem"/>
        <w:ind w:left="0"/>
      </w:pPr>
      <w:r>
        <w:t xml:space="preserve">b) </w:t>
      </w:r>
      <w:r w:rsidR="00CC683F" w:rsidRPr="00CC683F">
        <w:t>informaci starosty a místostarosty o jednání s projektantem (</w:t>
      </w:r>
      <w:proofErr w:type="spellStart"/>
      <w:r w:rsidR="00CC683F" w:rsidRPr="00CC683F">
        <w:t>Foltánek</w:t>
      </w:r>
      <w:proofErr w:type="spellEnd"/>
      <w:r w:rsidR="00CC683F" w:rsidRPr="00CC683F">
        <w:t xml:space="preserve"> s.r.o.), pořizovatelem (SPÚ) a významnými vlastníky v rámci realizace Komplexních pozemkových úprav v k.</w:t>
      </w:r>
      <w:proofErr w:type="spellStart"/>
      <w:r w:rsidR="00CC683F" w:rsidRPr="00CC683F">
        <w:t>ú</w:t>
      </w:r>
      <w:proofErr w:type="spellEnd"/>
      <w:r w:rsidR="00CC683F" w:rsidRPr="00CC683F">
        <w:t>. Chelčice - usnesení č. 4/2022/9/c</w:t>
      </w:r>
    </w:p>
    <w:p w:rsidR="00CC683F" w:rsidRDefault="00CC683F" w:rsidP="00C515E4"/>
    <w:p w:rsidR="00CC683F" w:rsidRPr="00CC683F" w:rsidRDefault="00C515E4" w:rsidP="00CC683F">
      <w:r>
        <w:t xml:space="preserve">c) </w:t>
      </w:r>
      <w:r w:rsidR="00CC683F" w:rsidRPr="00CC683F">
        <w:t xml:space="preserve">informaci ředitelky </w:t>
      </w:r>
      <w:proofErr w:type="spellStart"/>
      <w:r w:rsidR="00CC683F" w:rsidRPr="00CC683F">
        <w:t>Chelčického</w:t>
      </w:r>
      <w:proofErr w:type="spellEnd"/>
      <w:r w:rsidR="00CC683F" w:rsidRPr="00CC683F">
        <w:t xml:space="preserve"> domova sv. Linharta, o.p.s. o aktuální situaci ubytování uprchlíků z Ukrajiny a informaci starosty o aktuálním využití bytové jednotky v </w:t>
      </w:r>
      <w:proofErr w:type="spellStart"/>
      <w:r w:rsidR="00CC683F" w:rsidRPr="00CC683F">
        <w:t>čp</w:t>
      </w:r>
      <w:proofErr w:type="spellEnd"/>
      <w:r w:rsidR="00CC683F" w:rsidRPr="00CC683F">
        <w:t>. 123 - usnesení č. 4/2022/9/f</w:t>
      </w:r>
    </w:p>
    <w:p w:rsidR="00CC683F" w:rsidRPr="00CC683F" w:rsidRDefault="00CC683F" w:rsidP="00C515E4"/>
    <w:p w:rsidR="00C515E4" w:rsidRPr="00C515E4" w:rsidRDefault="00C515E4" w:rsidP="00C515E4"/>
    <w:p w:rsidR="00C515E4" w:rsidRPr="00C515E4" w:rsidRDefault="00C515E4" w:rsidP="00C515E4"/>
    <w:p w:rsidR="00C515E4" w:rsidRPr="00C515E4" w:rsidRDefault="00C515E4" w:rsidP="00C515E4"/>
    <w:p w:rsidR="009A3140" w:rsidRDefault="009A3140" w:rsidP="00C515E4">
      <w:pPr>
        <w:rPr>
          <w:i/>
          <w:sz w:val="20"/>
          <w:szCs w:val="20"/>
        </w:rPr>
      </w:pPr>
    </w:p>
    <w:p w:rsidR="009A3140" w:rsidRPr="00847608" w:rsidRDefault="009A3140" w:rsidP="003769B1">
      <w:pPr>
        <w:pStyle w:val="Zhlav"/>
        <w:tabs>
          <w:tab w:val="left" w:pos="708"/>
        </w:tabs>
        <w:rPr>
          <w:i/>
          <w:sz w:val="20"/>
          <w:szCs w:val="20"/>
        </w:rPr>
      </w:pPr>
    </w:p>
    <w:p w:rsidR="007E26CD" w:rsidRPr="00847608" w:rsidRDefault="00020A92" w:rsidP="00DA4B3C">
      <w:pPr>
        <w:pStyle w:val="Zhlav"/>
        <w:tabs>
          <w:tab w:val="left" w:pos="708"/>
        </w:tabs>
        <w:rPr>
          <w:i/>
          <w:sz w:val="20"/>
          <w:szCs w:val="20"/>
        </w:rPr>
      </w:pPr>
      <w:r w:rsidRPr="00847608">
        <w:rPr>
          <w:i/>
          <w:sz w:val="20"/>
          <w:szCs w:val="20"/>
        </w:rPr>
        <w:t xml:space="preserve">V </w:t>
      </w:r>
      <w:proofErr w:type="spellStart"/>
      <w:r w:rsidRPr="00847608">
        <w:rPr>
          <w:i/>
          <w:sz w:val="20"/>
          <w:szCs w:val="20"/>
        </w:rPr>
        <w:t>Chelčicích</w:t>
      </w:r>
      <w:proofErr w:type="spellEnd"/>
      <w:r w:rsidR="00463BED" w:rsidRPr="00847608">
        <w:rPr>
          <w:i/>
          <w:sz w:val="20"/>
          <w:szCs w:val="20"/>
        </w:rPr>
        <w:t xml:space="preserve"> dne </w:t>
      </w:r>
      <w:r w:rsidR="005F11FC">
        <w:rPr>
          <w:i/>
          <w:sz w:val="20"/>
          <w:szCs w:val="20"/>
        </w:rPr>
        <w:t>6</w:t>
      </w:r>
      <w:r w:rsidR="00CC683F">
        <w:rPr>
          <w:i/>
          <w:sz w:val="20"/>
          <w:szCs w:val="20"/>
        </w:rPr>
        <w:t>.4.2022</w:t>
      </w:r>
    </w:p>
    <w:p w:rsidR="009D3F92" w:rsidRDefault="009D3F92" w:rsidP="007E26CD">
      <w:pPr>
        <w:rPr>
          <w:i/>
          <w:sz w:val="20"/>
          <w:szCs w:val="20"/>
        </w:rPr>
      </w:pPr>
    </w:p>
    <w:p w:rsidR="000A0AA3" w:rsidRPr="00847608" w:rsidRDefault="000A0AA3" w:rsidP="007E26CD">
      <w:pPr>
        <w:rPr>
          <w:i/>
          <w:sz w:val="20"/>
          <w:szCs w:val="20"/>
        </w:rPr>
      </w:pPr>
    </w:p>
    <w:p w:rsidR="000A0AA3" w:rsidRPr="00847608" w:rsidRDefault="000A0AA3" w:rsidP="000A0AA3">
      <w:pPr>
        <w:rPr>
          <w:i/>
          <w:sz w:val="20"/>
          <w:szCs w:val="20"/>
        </w:rPr>
      </w:pPr>
      <w:r w:rsidRPr="00847608">
        <w:rPr>
          <w:i/>
          <w:sz w:val="20"/>
          <w:szCs w:val="20"/>
        </w:rPr>
        <w:t xml:space="preserve">Zapsala:  Martina </w:t>
      </w:r>
      <w:proofErr w:type="spellStart"/>
      <w:r w:rsidRPr="00847608">
        <w:rPr>
          <w:i/>
          <w:sz w:val="20"/>
          <w:szCs w:val="20"/>
        </w:rPr>
        <w:t>Fotterová</w:t>
      </w:r>
      <w:proofErr w:type="spellEnd"/>
      <w:r w:rsidRPr="00847608">
        <w:rPr>
          <w:i/>
          <w:sz w:val="20"/>
          <w:szCs w:val="20"/>
        </w:rPr>
        <w:t xml:space="preserve">   ................................................    </w:t>
      </w:r>
    </w:p>
    <w:p w:rsidR="000A0AA3" w:rsidRDefault="000A0AA3" w:rsidP="000A0AA3">
      <w:pPr>
        <w:rPr>
          <w:i/>
          <w:sz w:val="20"/>
          <w:szCs w:val="20"/>
        </w:rPr>
      </w:pPr>
    </w:p>
    <w:p w:rsidR="000A0AA3" w:rsidRPr="00847608" w:rsidRDefault="000A0AA3" w:rsidP="000A0AA3">
      <w:pPr>
        <w:rPr>
          <w:i/>
          <w:sz w:val="20"/>
          <w:szCs w:val="20"/>
        </w:rPr>
      </w:pPr>
    </w:p>
    <w:p w:rsidR="000A0AA3" w:rsidRPr="00847608" w:rsidRDefault="000A0AA3" w:rsidP="000A0AA3">
      <w:pPr>
        <w:rPr>
          <w:i/>
          <w:sz w:val="20"/>
          <w:szCs w:val="20"/>
        </w:rPr>
      </w:pPr>
      <w:r w:rsidRPr="00847608">
        <w:rPr>
          <w:i/>
          <w:sz w:val="20"/>
          <w:szCs w:val="20"/>
        </w:rPr>
        <w:t xml:space="preserve">Ověřili: </w:t>
      </w:r>
    </w:p>
    <w:p w:rsidR="000A0AA3" w:rsidRPr="00847608" w:rsidRDefault="000A0AA3" w:rsidP="000A0AA3">
      <w:pPr>
        <w:rPr>
          <w:i/>
          <w:sz w:val="20"/>
          <w:szCs w:val="20"/>
        </w:rPr>
      </w:pPr>
    </w:p>
    <w:p w:rsidR="000A0AA3" w:rsidRPr="00847608" w:rsidRDefault="00CC683F" w:rsidP="000A0AA3">
      <w:pPr>
        <w:rPr>
          <w:i/>
          <w:sz w:val="20"/>
          <w:szCs w:val="20"/>
        </w:rPr>
      </w:pPr>
      <w:r>
        <w:rPr>
          <w:i/>
          <w:sz w:val="20"/>
          <w:szCs w:val="20"/>
        </w:rPr>
        <w:t>ing. Miroslav Dušek</w:t>
      </w:r>
      <w:r w:rsidR="000A0AA3" w:rsidRPr="00847608">
        <w:rPr>
          <w:i/>
          <w:sz w:val="20"/>
          <w:szCs w:val="20"/>
        </w:rPr>
        <w:t xml:space="preserve">  ..........................................................</w:t>
      </w:r>
    </w:p>
    <w:p w:rsidR="000A0AA3" w:rsidRPr="00847608" w:rsidRDefault="000A0AA3" w:rsidP="000A0AA3">
      <w:pPr>
        <w:rPr>
          <w:i/>
          <w:sz w:val="20"/>
          <w:szCs w:val="20"/>
        </w:rPr>
      </w:pPr>
    </w:p>
    <w:p w:rsidR="000A0AA3" w:rsidRPr="00847608" w:rsidRDefault="00CC683F" w:rsidP="000A0AA3">
      <w:pPr>
        <w:rPr>
          <w:i/>
          <w:sz w:val="20"/>
          <w:szCs w:val="20"/>
        </w:rPr>
      </w:pPr>
      <w:r>
        <w:rPr>
          <w:i/>
          <w:sz w:val="20"/>
          <w:szCs w:val="20"/>
        </w:rPr>
        <w:t>Jindřich Turek</w:t>
      </w:r>
      <w:r w:rsidR="00CE3868">
        <w:rPr>
          <w:i/>
          <w:sz w:val="20"/>
          <w:szCs w:val="20"/>
        </w:rPr>
        <w:t xml:space="preserve"> </w:t>
      </w:r>
      <w:r w:rsidR="00FC39B8">
        <w:rPr>
          <w:i/>
          <w:sz w:val="20"/>
          <w:szCs w:val="20"/>
        </w:rPr>
        <w:t xml:space="preserve"> </w:t>
      </w:r>
      <w:r w:rsidR="000A0AA3" w:rsidRPr="00847608">
        <w:rPr>
          <w:i/>
          <w:sz w:val="20"/>
          <w:szCs w:val="20"/>
        </w:rPr>
        <w:t xml:space="preserve"> ..........................................................</w:t>
      </w:r>
    </w:p>
    <w:p w:rsidR="00B83160" w:rsidRPr="00847608" w:rsidRDefault="00B83160" w:rsidP="007E26CD">
      <w:pPr>
        <w:rPr>
          <w:i/>
          <w:sz w:val="20"/>
          <w:szCs w:val="20"/>
        </w:rPr>
      </w:pPr>
    </w:p>
    <w:p w:rsidR="00020A92" w:rsidRPr="00847608" w:rsidRDefault="00020A92" w:rsidP="00020A92">
      <w:pPr>
        <w:pStyle w:val="Zhlav"/>
        <w:tabs>
          <w:tab w:val="left" w:pos="708"/>
        </w:tabs>
        <w:rPr>
          <w:sz w:val="20"/>
          <w:szCs w:val="20"/>
          <w:u w:val="single"/>
        </w:rPr>
      </w:pPr>
    </w:p>
    <w:p w:rsidR="007E26CD" w:rsidRPr="00847608" w:rsidRDefault="007E26CD" w:rsidP="00020A92">
      <w:pPr>
        <w:pStyle w:val="Zhlav"/>
        <w:tabs>
          <w:tab w:val="left" w:pos="708"/>
        </w:tabs>
        <w:rPr>
          <w:sz w:val="20"/>
          <w:szCs w:val="20"/>
          <w:u w:val="single"/>
        </w:rPr>
      </w:pPr>
    </w:p>
    <w:p w:rsidR="00020A92" w:rsidRPr="00847608" w:rsidRDefault="00020A92" w:rsidP="00020A92">
      <w:pPr>
        <w:pStyle w:val="Zhlav"/>
        <w:tabs>
          <w:tab w:val="left" w:pos="708"/>
        </w:tabs>
        <w:rPr>
          <w:sz w:val="20"/>
          <w:szCs w:val="20"/>
          <w:u w:val="single"/>
        </w:rPr>
      </w:pPr>
    </w:p>
    <w:p w:rsidR="00020A92" w:rsidRPr="00847608" w:rsidRDefault="00020A92" w:rsidP="00020A92">
      <w:pPr>
        <w:pStyle w:val="Zhlav"/>
        <w:tabs>
          <w:tab w:val="left" w:pos="708"/>
        </w:tabs>
        <w:rPr>
          <w:sz w:val="20"/>
          <w:szCs w:val="20"/>
          <w:u w:val="single"/>
        </w:rPr>
      </w:pPr>
    </w:p>
    <w:p w:rsidR="00020A92" w:rsidRPr="007E26CD" w:rsidRDefault="00020A92" w:rsidP="00020A92">
      <w:pPr>
        <w:pStyle w:val="Zhlav"/>
        <w:tabs>
          <w:tab w:val="left" w:pos="708"/>
        </w:tabs>
        <w:rPr>
          <w:b/>
          <w:sz w:val="20"/>
          <w:szCs w:val="20"/>
          <w:u w:val="single"/>
        </w:rPr>
      </w:pPr>
    </w:p>
    <w:p w:rsidR="00020A92" w:rsidRPr="007E26CD" w:rsidRDefault="00020A92" w:rsidP="00020A92">
      <w:pPr>
        <w:pStyle w:val="Zhlav"/>
        <w:tabs>
          <w:tab w:val="left" w:pos="708"/>
        </w:tabs>
        <w:rPr>
          <w:b/>
          <w:sz w:val="20"/>
          <w:szCs w:val="20"/>
          <w:u w:val="single"/>
        </w:rPr>
      </w:pPr>
    </w:p>
    <w:p w:rsidR="00020A92" w:rsidRPr="007E26CD" w:rsidRDefault="00020A92" w:rsidP="00020A92">
      <w:pPr>
        <w:pStyle w:val="Zhlav"/>
        <w:tabs>
          <w:tab w:val="left" w:pos="708"/>
        </w:tabs>
        <w:rPr>
          <w:b/>
          <w:sz w:val="20"/>
          <w:szCs w:val="20"/>
          <w:u w:val="single"/>
        </w:rPr>
      </w:pPr>
    </w:p>
    <w:p w:rsidR="00020A92" w:rsidRPr="007E26CD" w:rsidRDefault="00020A92" w:rsidP="00020A92">
      <w:pPr>
        <w:rPr>
          <w:i/>
          <w:sz w:val="20"/>
          <w:szCs w:val="20"/>
        </w:rPr>
      </w:pPr>
    </w:p>
    <w:p w:rsidR="002E5AB8" w:rsidRDefault="002E5AB8"/>
    <w:sectPr w:rsidR="002E5AB8" w:rsidSect="002E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1353"/>
        </w:tabs>
        <w:ind w:left="1353" w:hanging="360"/>
      </w:pPr>
      <w:rPr>
        <w:rFonts w:cs="Arial"/>
        <w:color w:val="262626"/>
      </w:rPr>
    </w:lvl>
  </w:abstractNum>
  <w:abstractNum w:abstractNumId="1">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2">
    <w:nsid w:val="00000008"/>
    <w:multiLevelType w:val="singleLevel"/>
    <w:tmpl w:val="00000008"/>
    <w:name w:val="WW8Num8"/>
    <w:lvl w:ilvl="0">
      <w:start w:val="1"/>
      <w:numFmt w:val="lowerLetter"/>
      <w:lvlText w:val="%1)"/>
      <w:lvlJc w:val="left"/>
      <w:pPr>
        <w:tabs>
          <w:tab w:val="num" w:pos="1211"/>
        </w:tabs>
        <w:ind w:left="1211" w:hanging="360"/>
      </w:pPr>
    </w:lvl>
  </w:abstractNum>
  <w:abstractNum w:abstractNumId="3">
    <w:nsid w:val="0699497C"/>
    <w:multiLevelType w:val="hybridMultilevel"/>
    <w:tmpl w:val="D3EC97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7A2362"/>
    <w:multiLevelType w:val="hybridMultilevel"/>
    <w:tmpl w:val="86CA5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7165CC"/>
    <w:multiLevelType w:val="hybridMultilevel"/>
    <w:tmpl w:val="99C22C38"/>
    <w:lvl w:ilvl="0" w:tplc="04050001">
      <w:start w:val="1"/>
      <w:numFmt w:val="bullet"/>
      <w:lvlText w:val=""/>
      <w:lvlJc w:val="left"/>
      <w:pPr>
        <w:ind w:left="1080" w:hanging="360"/>
      </w:pPr>
      <w:rPr>
        <w:rFonts w:ascii="Symbol" w:hAnsi="Symbol" w:hint="default"/>
      </w:rPr>
    </w:lvl>
    <w:lvl w:ilvl="1" w:tplc="04050005">
      <w:start w:val="1"/>
      <w:numFmt w:val="bullet"/>
      <w:lvlText w:val=""/>
      <w:lvlJc w:val="left"/>
      <w:pPr>
        <w:ind w:left="1800" w:hanging="360"/>
      </w:pPr>
      <w:rPr>
        <w:rFonts w:ascii="Wingdings" w:hAnsi="Wingding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58240A0"/>
    <w:multiLevelType w:val="hybridMultilevel"/>
    <w:tmpl w:val="0380B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323017"/>
    <w:multiLevelType w:val="hybridMultilevel"/>
    <w:tmpl w:val="7B8C3D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AFC6609"/>
    <w:multiLevelType w:val="singleLevel"/>
    <w:tmpl w:val="00000008"/>
    <w:lvl w:ilvl="0">
      <w:start w:val="1"/>
      <w:numFmt w:val="lowerLetter"/>
      <w:lvlText w:val="%1)"/>
      <w:lvlJc w:val="left"/>
      <w:pPr>
        <w:tabs>
          <w:tab w:val="num" w:pos="1211"/>
        </w:tabs>
        <w:ind w:left="1211" w:hanging="360"/>
      </w:pPr>
    </w:lvl>
  </w:abstractNum>
  <w:abstractNum w:abstractNumId="9">
    <w:nsid w:val="53551D66"/>
    <w:multiLevelType w:val="hybridMultilevel"/>
    <w:tmpl w:val="1D70DB2E"/>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60A01BF5"/>
    <w:multiLevelType w:val="hybridMultilevel"/>
    <w:tmpl w:val="741A7D6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6ADB34F2"/>
    <w:multiLevelType w:val="hybridMultilevel"/>
    <w:tmpl w:val="B4F6ED1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FB94E4D"/>
    <w:multiLevelType w:val="hybridMultilevel"/>
    <w:tmpl w:val="4072C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2BC6FB6"/>
    <w:multiLevelType w:val="hybridMultilevel"/>
    <w:tmpl w:val="E7C62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68E6E3D"/>
    <w:multiLevelType w:val="singleLevel"/>
    <w:tmpl w:val="00000008"/>
    <w:lvl w:ilvl="0">
      <w:start w:val="1"/>
      <w:numFmt w:val="lowerLetter"/>
      <w:lvlText w:val="%1)"/>
      <w:lvlJc w:val="left"/>
      <w:pPr>
        <w:tabs>
          <w:tab w:val="num" w:pos="1211"/>
        </w:tabs>
        <w:ind w:left="1211" w:hanging="360"/>
      </w:pPr>
    </w:lvl>
  </w:abstractNum>
  <w:abstractNum w:abstractNumId="15">
    <w:nsid w:val="796915DD"/>
    <w:multiLevelType w:val="singleLevel"/>
    <w:tmpl w:val="00000008"/>
    <w:lvl w:ilvl="0">
      <w:start w:val="1"/>
      <w:numFmt w:val="lowerLetter"/>
      <w:lvlText w:val="%1)"/>
      <w:lvlJc w:val="left"/>
      <w:pPr>
        <w:tabs>
          <w:tab w:val="num" w:pos="1211"/>
        </w:tabs>
        <w:ind w:left="1211" w:hanging="36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 w:numId="4">
    <w:abstractNumId w:val="15"/>
  </w:num>
  <w:num w:numId="5">
    <w:abstractNumId w:val="14"/>
  </w:num>
  <w:num w:numId="6">
    <w:abstractNumId w:val="8"/>
  </w:num>
  <w:num w:numId="7">
    <w:abstractNumId w:val="12"/>
  </w:num>
  <w:num w:numId="8">
    <w:abstractNumId w:val="6"/>
  </w:num>
  <w:num w:numId="9">
    <w:abstractNumId w:val="11"/>
  </w:num>
  <w:num w:numId="10">
    <w:abstractNumId w:val="5"/>
  </w:num>
  <w:num w:numId="11">
    <w:abstractNumId w:val="9"/>
  </w:num>
  <w:num w:numId="12">
    <w:abstractNumId w:val="4"/>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20A92"/>
    <w:rsid w:val="000047B2"/>
    <w:rsid w:val="00004F89"/>
    <w:rsid w:val="000074C2"/>
    <w:rsid w:val="00020A92"/>
    <w:rsid w:val="00057FEF"/>
    <w:rsid w:val="00072201"/>
    <w:rsid w:val="0007248D"/>
    <w:rsid w:val="00073530"/>
    <w:rsid w:val="00082257"/>
    <w:rsid w:val="00091CFB"/>
    <w:rsid w:val="000A0AA3"/>
    <w:rsid w:val="000A2440"/>
    <w:rsid w:val="000B2DBF"/>
    <w:rsid w:val="000B3852"/>
    <w:rsid w:val="000B487C"/>
    <w:rsid w:val="000C2CA7"/>
    <w:rsid w:val="000D76CF"/>
    <w:rsid w:val="000E11C7"/>
    <w:rsid w:val="000E1793"/>
    <w:rsid w:val="000F04DE"/>
    <w:rsid w:val="0010691C"/>
    <w:rsid w:val="001204A4"/>
    <w:rsid w:val="001346AD"/>
    <w:rsid w:val="00145E7F"/>
    <w:rsid w:val="0014790D"/>
    <w:rsid w:val="00155C99"/>
    <w:rsid w:val="0017318A"/>
    <w:rsid w:val="0017493A"/>
    <w:rsid w:val="001755C4"/>
    <w:rsid w:val="00175787"/>
    <w:rsid w:val="001B4128"/>
    <w:rsid w:val="001C3746"/>
    <w:rsid w:val="001D04BF"/>
    <w:rsid w:val="001D392B"/>
    <w:rsid w:val="001D5117"/>
    <w:rsid w:val="001D6A9E"/>
    <w:rsid w:val="001F407E"/>
    <w:rsid w:val="00201DBE"/>
    <w:rsid w:val="00203D3C"/>
    <w:rsid w:val="00212A8A"/>
    <w:rsid w:val="002141C6"/>
    <w:rsid w:val="00214245"/>
    <w:rsid w:val="002146A5"/>
    <w:rsid w:val="0021786E"/>
    <w:rsid w:val="00226393"/>
    <w:rsid w:val="00236425"/>
    <w:rsid w:val="00236A3E"/>
    <w:rsid w:val="002568C5"/>
    <w:rsid w:val="002578C6"/>
    <w:rsid w:val="00260DFA"/>
    <w:rsid w:val="002A35C8"/>
    <w:rsid w:val="002D0CA7"/>
    <w:rsid w:val="002E5AB8"/>
    <w:rsid w:val="00301167"/>
    <w:rsid w:val="00304ACA"/>
    <w:rsid w:val="003051F0"/>
    <w:rsid w:val="0030582C"/>
    <w:rsid w:val="00310F54"/>
    <w:rsid w:val="00334237"/>
    <w:rsid w:val="0035112F"/>
    <w:rsid w:val="0037624D"/>
    <w:rsid w:val="003769B1"/>
    <w:rsid w:val="003B2D17"/>
    <w:rsid w:val="003C4C9E"/>
    <w:rsid w:val="003C4E0F"/>
    <w:rsid w:val="003C5E36"/>
    <w:rsid w:val="003F3A44"/>
    <w:rsid w:val="003F6C23"/>
    <w:rsid w:val="00433231"/>
    <w:rsid w:val="00442E44"/>
    <w:rsid w:val="00445627"/>
    <w:rsid w:val="00454515"/>
    <w:rsid w:val="00456226"/>
    <w:rsid w:val="00463812"/>
    <w:rsid w:val="00463BED"/>
    <w:rsid w:val="00464F78"/>
    <w:rsid w:val="00467A59"/>
    <w:rsid w:val="00496B31"/>
    <w:rsid w:val="004A1397"/>
    <w:rsid w:val="004C503D"/>
    <w:rsid w:val="004E19A1"/>
    <w:rsid w:val="004E2344"/>
    <w:rsid w:val="004E4CF0"/>
    <w:rsid w:val="004E7F3A"/>
    <w:rsid w:val="004F00D4"/>
    <w:rsid w:val="004F6F66"/>
    <w:rsid w:val="0050244A"/>
    <w:rsid w:val="00512843"/>
    <w:rsid w:val="00551E58"/>
    <w:rsid w:val="0055434B"/>
    <w:rsid w:val="00557799"/>
    <w:rsid w:val="00566DA8"/>
    <w:rsid w:val="005D2532"/>
    <w:rsid w:val="005F11FC"/>
    <w:rsid w:val="005F42FF"/>
    <w:rsid w:val="005F5468"/>
    <w:rsid w:val="006041BD"/>
    <w:rsid w:val="0061016B"/>
    <w:rsid w:val="00612DC1"/>
    <w:rsid w:val="00621690"/>
    <w:rsid w:val="00626337"/>
    <w:rsid w:val="00637E81"/>
    <w:rsid w:val="0067086E"/>
    <w:rsid w:val="006830D1"/>
    <w:rsid w:val="00690002"/>
    <w:rsid w:val="006934CC"/>
    <w:rsid w:val="006A06F4"/>
    <w:rsid w:val="006A5270"/>
    <w:rsid w:val="006A6B6A"/>
    <w:rsid w:val="006B18F1"/>
    <w:rsid w:val="006C0C83"/>
    <w:rsid w:val="006C1D73"/>
    <w:rsid w:val="006C2945"/>
    <w:rsid w:val="006C62CA"/>
    <w:rsid w:val="006D7B22"/>
    <w:rsid w:val="00700E1E"/>
    <w:rsid w:val="0070679A"/>
    <w:rsid w:val="00712005"/>
    <w:rsid w:val="0073683C"/>
    <w:rsid w:val="007375F1"/>
    <w:rsid w:val="00744CD9"/>
    <w:rsid w:val="00773BD7"/>
    <w:rsid w:val="007764A5"/>
    <w:rsid w:val="0078040A"/>
    <w:rsid w:val="00782236"/>
    <w:rsid w:val="007B737A"/>
    <w:rsid w:val="007D6B68"/>
    <w:rsid w:val="007E26CD"/>
    <w:rsid w:val="007E5B23"/>
    <w:rsid w:val="007F07B2"/>
    <w:rsid w:val="008061F4"/>
    <w:rsid w:val="00811A81"/>
    <w:rsid w:val="00812D21"/>
    <w:rsid w:val="0082577B"/>
    <w:rsid w:val="00835EA7"/>
    <w:rsid w:val="00847608"/>
    <w:rsid w:val="0086232B"/>
    <w:rsid w:val="008B3F5D"/>
    <w:rsid w:val="008B77A8"/>
    <w:rsid w:val="008C17E7"/>
    <w:rsid w:val="008D3CE7"/>
    <w:rsid w:val="008F1D9C"/>
    <w:rsid w:val="00921E7A"/>
    <w:rsid w:val="00934470"/>
    <w:rsid w:val="0093771A"/>
    <w:rsid w:val="0094450E"/>
    <w:rsid w:val="00951948"/>
    <w:rsid w:val="00960795"/>
    <w:rsid w:val="00986C29"/>
    <w:rsid w:val="009A037C"/>
    <w:rsid w:val="009A3140"/>
    <w:rsid w:val="009A3D1D"/>
    <w:rsid w:val="009A7B95"/>
    <w:rsid w:val="009C33DE"/>
    <w:rsid w:val="009D3F92"/>
    <w:rsid w:val="009D7E4D"/>
    <w:rsid w:val="009E21F6"/>
    <w:rsid w:val="009E45F4"/>
    <w:rsid w:val="009E610C"/>
    <w:rsid w:val="009F11F6"/>
    <w:rsid w:val="00A047BA"/>
    <w:rsid w:val="00A20B3F"/>
    <w:rsid w:val="00A43771"/>
    <w:rsid w:val="00A6251E"/>
    <w:rsid w:val="00A627A0"/>
    <w:rsid w:val="00A76A4C"/>
    <w:rsid w:val="00A82E2C"/>
    <w:rsid w:val="00A90549"/>
    <w:rsid w:val="00A940E9"/>
    <w:rsid w:val="00AC2573"/>
    <w:rsid w:val="00AD39F9"/>
    <w:rsid w:val="00AF1388"/>
    <w:rsid w:val="00AF2378"/>
    <w:rsid w:val="00AF5CE3"/>
    <w:rsid w:val="00B17605"/>
    <w:rsid w:val="00B60143"/>
    <w:rsid w:val="00B612D3"/>
    <w:rsid w:val="00B77E70"/>
    <w:rsid w:val="00B83160"/>
    <w:rsid w:val="00B8384B"/>
    <w:rsid w:val="00B87A36"/>
    <w:rsid w:val="00B93037"/>
    <w:rsid w:val="00BB1C31"/>
    <w:rsid w:val="00BC1AAB"/>
    <w:rsid w:val="00BC5704"/>
    <w:rsid w:val="00BC6A24"/>
    <w:rsid w:val="00BC7CDC"/>
    <w:rsid w:val="00BD37A5"/>
    <w:rsid w:val="00C01FA4"/>
    <w:rsid w:val="00C14516"/>
    <w:rsid w:val="00C31E1A"/>
    <w:rsid w:val="00C32E19"/>
    <w:rsid w:val="00C378E8"/>
    <w:rsid w:val="00C515E4"/>
    <w:rsid w:val="00C81608"/>
    <w:rsid w:val="00C92DB1"/>
    <w:rsid w:val="00C93F6B"/>
    <w:rsid w:val="00CB0029"/>
    <w:rsid w:val="00CC683F"/>
    <w:rsid w:val="00CD0BAB"/>
    <w:rsid w:val="00CD53E3"/>
    <w:rsid w:val="00CE24C3"/>
    <w:rsid w:val="00CE3868"/>
    <w:rsid w:val="00CF4DBF"/>
    <w:rsid w:val="00D00370"/>
    <w:rsid w:val="00D07985"/>
    <w:rsid w:val="00D20E2D"/>
    <w:rsid w:val="00D2306E"/>
    <w:rsid w:val="00D36748"/>
    <w:rsid w:val="00D436CD"/>
    <w:rsid w:val="00D6219D"/>
    <w:rsid w:val="00D64F0E"/>
    <w:rsid w:val="00D653D6"/>
    <w:rsid w:val="00D6630C"/>
    <w:rsid w:val="00D742D0"/>
    <w:rsid w:val="00D7516D"/>
    <w:rsid w:val="00D80467"/>
    <w:rsid w:val="00D82B62"/>
    <w:rsid w:val="00DA1C6B"/>
    <w:rsid w:val="00DA3CDE"/>
    <w:rsid w:val="00DA4B3C"/>
    <w:rsid w:val="00DB114D"/>
    <w:rsid w:val="00DC4AF3"/>
    <w:rsid w:val="00DD11FF"/>
    <w:rsid w:val="00DE1092"/>
    <w:rsid w:val="00DE20A0"/>
    <w:rsid w:val="00DF1212"/>
    <w:rsid w:val="00DF3B69"/>
    <w:rsid w:val="00DF7CC6"/>
    <w:rsid w:val="00E03228"/>
    <w:rsid w:val="00E034AC"/>
    <w:rsid w:val="00E22051"/>
    <w:rsid w:val="00E234B2"/>
    <w:rsid w:val="00E2417F"/>
    <w:rsid w:val="00E316B3"/>
    <w:rsid w:val="00E37993"/>
    <w:rsid w:val="00E414A3"/>
    <w:rsid w:val="00E43A4A"/>
    <w:rsid w:val="00E4637E"/>
    <w:rsid w:val="00E46F6D"/>
    <w:rsid w:val="00E73693"/>
    <w:rsid w:val="00E73E46"/>
    <w:rsid w:val="00E87433"/>
    <w:rsid w:val="00E9387C"/>
    <w:rsid w:val="00EA135B"/>
    <w:rsid w:val="00EA4040"/>
    <w:rsid w:val="00EA57A5"/>
    <w:rsid w:val="00ED1771"/>
    <w:rsid w:val="00ED274F"/>
    <w:rsid w:val="00ED3AD9"/>
    <w:rsid w:val="00ED5ED6"/>
    <w:rsid w:val="00ED6B7A"/>
    <w:rsid w:val="00ED7904"/>
    <w:rsid w:val="00EF7893"/>
    <w:rsid w:val="00F075E0"/>
    <w:rsid w:val="00F11177"/>
    <w:rsid w:val="00F24BBB"/>
    <w:rsid w:val="00F315FE"/>
    <w:rsid w:val="00F70D48"/>
    <w:rsid w:val="00F80767"/>
    <w:rsid w:val="00F858F1"/>
    <w:rsid w:val="00F942EB"/>
    <w:rsid w:val="00FB2CA7"/>
    <w:rsid w:val="00FC39B8"/>
    <w:rsid w:val="00FD5BB4"/>
    <w:rsid w:val="00FF03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A92"/>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20A92"/>
    <w:pPr>
      <w:tabs>
        <w:tab w:val="center" w:pos="4536"/>
        <w:tab w:val="right" w:pos="9072"/>
      </w:tabs>
    </w:pPr>
  </w:style>
  <w:style w:type="character" w:customStyle="1" w:styleId="ZhlavChar">
    <w:name w:val="Záhlaví Char"/>
    <w:basedOn w:val="Standardnpsmoodstavce"/>
    <w:link w:val="Zhlav"/>
    <w:rsid w:val="00020A92"/>
    <w:rPr>
      <w:rFonts w:ascii="Times New Roman" w:eastAsia="Times New Roman" w:hAnsi="Times New Roman" w:cs="Times New Roman"/>
      <w:sz w:val="24"/>
      <w:szCs w:val="24"/>
      <w:lang w:eastAsia="zh-CN"/>
    </w:rPr>
  </w:style>
  <w:style w:type="character" w:customStyle="1" w:styleId="WW8Num1z0">
    <w:name w:val="WW8Num1z0"/>
    <w:rsid w:val="00463BED"/>
  </w:style>
  <w:style w:type="paragraph" w:styleId="Bezmezer">
    <w:name w:val="No Spacing"/>
    <w:uiPriority w:val="1"/>
    <w:qFormat/>
    <w:rsid w:val="00A90549"/>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DD11FF"/>
    <w:pPr>
      <w:ind w:left="708"/>
    </w:pPr>
  </w:style>
</w:styles>
</file>

<file path=word/webSettings.xml><?xml version="1.0" encoding="utf-8"?>
<w:webSettings xmlns:r="http://schemas.openxmlformats.org/officeDocument/2006/relationships" xmlns:w="http://schemas.openxmlformats.org/wordprocessingml/2006/main">
  <w:divs>
    <w:div w:id="505285904">
      <w:bodyDiv w:val="1"/>
      <w:marLeft w:val="0"/>
      <w:marRight w:val="0"/>
      <w:marTop w:val="0"/>
      <w:marBottom w:val="0"/>
      <w:divBdr>
        <w:top w:val="none" w:sz="0" w:space="0" w:color="auto"/>
        <w:left w:val="none" w:sz="0" w:space="0" w:color="auto"/>
        <w:bottom w:val="none" w:sz="0" w:space="0" w:color="auto"/>
        <w:right w:val="none" w:sz="0" w:space="0" w:color="auto"/>
      </w:divBdr>
    </w:div>
    <w:div w:id="1397627704">
      <w:bodyDiv w:val="1"/>
      <w:marLeft w:val="0"/>
      <w:marRight w:val="0"/>
      <w:marTop w:val="0"/>
      <w:marBottom w:val="0"/>
      <w:divBdr>
        <w:top w:val="none" w:sz="0" w:space="0" w:color="auto"/>
        <w:left w:val="none" w:sz="0" w:space="0" w:color="auto"/>
        <w:bottom w:val="none" w:sz="0" w:space="0" w:color="auto"/>
        <w:right w:val="none" w:sz="0" w:space="0" w:color="auto"/>
      </w:divBdr>
    </w:div>
    <w:div w:id="14019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Pages>
  <Words>492</Words>
  <Characters>2903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Chelcice</dc:creator>
  <cp:keywords/>
  <dc:description/>
  <cp:lastModifiedBy>Chelcice</cp:lastModifiedBy>
  <cp:revision>173</cp:revision>
  <cp:lastPrinted>2022-04-08T05:25:00Z</cp:lastPrinted>
  <dcterms:created xsi:type="dcterms:W3CDTF">2015-09-02T14:03:00Z</dcterms:created>
  <dcterms:modified xsi:type="dcterms:W3CDTF">2022-04-08T05:25:00Z</dcterms:modified>
</cp:coreProperties>
</file>